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CB" w:rsidRPr="00701D85" w:rsidRDefault="006A76CB" w:rsidP="00C92604">
      <w:pPr>
        <w:jc w:val="right"/>
        <w:rPr>
          <w:b/>
          <w:bCs/>
          <w:sz w:val="28"/>
          <w:szCs w:val="28"/>
        </w:rPr>
      </w:pPr>
      <w:r w:rsidRPr="00701D85">
        <w:rPr>
          <w:rFonts w:ascii="Times New Roman" w:hAnsi="Times New Roman" w:cs="Times New Roman"/>
        </w:rPr>
        <w:t>от</w:t>
      </w:r>
      <w:r w:rsidR="00BC54DB" w:rsidRPr="00701D85">
        <w:rPr>
          <w:rFonts w:ascii="Times New Roman" w:hAnsi="Times New Roman" w:cs="Times New Roman"/>
        </w:rPr>
        <w:t>10.03.2016</w:t>
      </w:r>
    </w:p>
    <w:p w:rsidR="006A76CB" w:rsidRPr="00701D85" w:rsidRDefault="006A76CB" w:rsidP="00C9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8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A76CB" w:rsidRPr="00701D85" w:rsidRDefault="006A76CB" w:rsidP="00C9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D85">
        <w:rPr>
          <w:rFonts w:ascii="Times New Roman" w:hAnsi="Times New Roman" w:cs="Times New Roman"/>
          <w:b/>
          <w:bCs/>
          <w:sz w:val="24"/>
          <w:szCs w:val="24"/>
        </w:rPr>
        <w:t xml:space="preserve"> перевода в электронный вид муниципальных услуг,</w:t>
      </w:r>
    </w:p>
    <w:p w:rsidR="006A76CB" w:rsidRPr="00701D85" w:rsidRDefault="006A76CB" w:rsidP="00C9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01D85"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  <w:proofErr w:type="gramEnd"/>
      <w:r w:rsidRPr="00701D85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городского округа город Михайловка</w:t>
      </w:r>
    </w:p>
    <w:p w:rsidR="006A76CB" w:rsidRPr="00701D85" w:rsidRDefault="006A76CB" w:rsidP="00C9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6CB" w:rsidRPr="00701D85" w:rsidRDefault="006A76CB" w:rsidP="00C9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048" w:type="dxa"/>
        <w:tblLayout w:type="fixed"/>
        <w:tblLook w:val="00A0"/>
      </w:tblPr>
      <w:tblGrid>
        <w:gridCol w:w="1008"/>
        <w:gridCol w:w="5040"/>
        <w:gridCol w:w="2880"/>
        <w:gridCol w:w="1206"/>
        <w:gridCol w:w="1218"/>
        <w:gridCol w:w="1218"/>
        <w:gridCol w:w="1218"/>
        <w:gridCol w:w="1260"/>
      </w:tblGrid>
      <w:tr w:rsidR="006A76CB" w:rsidRPr="00701D85" w:rsidTr="00666535">
        <w:trPr>
          <w:trHeight w:val="5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6CB" w:rsidRPr="00701D85" w:rsidRDefault="006A76CB" w:rsidP="008A1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6CB" w:rsidRPr="00701D85" w:rsidRDefault="006A76CB" w:rsidP="008A1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 (функции)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6CB" w:rsidRPr="00701D85" w:rsidRDefault="006A76CB" w:rsidP="008A1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поставщик услуги (функции)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07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этапы перевода услуги (функции) в электронную форму</w:t>
            </w:r>
            <w:r w:rsidRPr="00701D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(см. примечание)</w:t>
            </w:r>
          </w:p>
        </w:tc>
      </w:tr>
      <w:tr w:rsidR="006A76CB" w:rsidRPr="00701D85" w:rsidTr="00666535">
        <w:trPr>
          <w:trHeight w:val="41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8A1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8A1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8A1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07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07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07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07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8A1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 этап</w:t>
            </w:r>
          </w:p>
        </w:tc>
      </w:tr>
      <w:tr w:rsidR="006A76CB" w:rsidRPr="00701D85" w:rsidTr="00666535">
        <w:trPr>
          <w:trHeight w:val="269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076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Услуги в сфере образования</w:t>
            </w:r>
          </w:p>
        </w:tc>
      </w:tr>
      <w:tr w:rsidR="006A76CB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B" w:rsidRPr="00701D85" w:rsidRDefault="006A76CB" w:rsidP="00AB1C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B" w:rsidRPr="00701D85" w:rsidRDefault="006A76CB" w:rsidP="00AB1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B" w:rsidRPr="00701D85" w:rsidRDefault="006A76CB" w:rsidP="00AB1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66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01.</w:t>
            </w: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66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66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01.07.2012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AB1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01.03.2013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AB1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01.03.2013</w:t>
            </w:r>
          </w:p>
        </w:tc>
      </w:tr>
      <w:tr w:rsidR="006A76CB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B" w:rsidRPr="00701D85" w:rsidRDefault="006A76CB" w:rsidP="00AB1C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B" w:rsidRPr="00701D85" w:rsidRDefault="006A76CB" w:rsidP="00AB1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B" w:rsidRPr="00701D85" w:rsidRDefault="006A76CB" w:rsidP="00AB1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66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01.</w:t>
            </w: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66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666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AB1C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701D85" w:rsidRDefault="006A76CB" w:rsidP="00AB1C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1629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E" w:rsidRPr="00701D85" w:rsidRDefault="0041629E" w:rsidP="004162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E" w:rsidRPr="00701D85" w:rsidRDefault="0041629E" w:rsidP="00416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территории городского округа город Михайловка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E" w:rsidRPr="00701D85" w:rsidRDefault="0041629E" w:rsidP="004162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9E" w:rsidRPr="00701D85" w:rsidRDefault="0041629E" w:rsidP="0041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9E" w:rsidRPr="00701D85" w:rsidRDefault="0041629E" w:rsidP="00416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9E" w:rsidRPr="00701D85" w:rsidRDefault="0041629E" w:rsidP="0041629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9E" w:rsidRPr="00701D85" w:rsidRDefault="0041629E" w:rsidP="0041629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29E" w:rsidRPr="00701D85" w:rsidRDefault="0041629E" w:rsidP="004162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D70C1" w:rsidRPr="00701D85" w:rsidTr="00666535">
        <w:trPr>
          <w:trHeight w:val="269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Услуги в сфере молодежной политики, культуры и спорта</w:t>
            </w:r>
          </w:p>
        </w:tc>
      </w:tr>
      <w:tr w:rsidR="00010445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5" w:rsidRPr="00701D85" w:rsidRDefault="00010445" w:rsidP="003D7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5" w:rsidRPr="00701D85" w:rsidRDefault="00010445">
            <w:pPr>
              <w:pStyle w:val="a3"/>
              <w:jc w:val="both"/>
            </w:pPr>
            <w:r w:rsidRPr="00701D85">
              <w:t>Организация отдыха и оздоровления детей, проживающих в городском округе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5" w:rsidRPr="00701D85" w:rsidRDefault="00010445" w:rsidP="003D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 спорту и молодёжной политики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701D85">
              <w:rPr>
                <w:color w:val="000000"/>
                <w:sz w:val="22"/>
                <w:szCs w:val="22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701D85">
              <w:rPr>
                <w:color w:val="000000"/>
                <w:sz w:val="22"/>
                <w:szCs w:val="22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445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5" w:rsidRPr="00701D85" w:rsidRDefault="00010445" w:rsidP="003D7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5" w:rsidRPr="00701D85" w:rsidRDefault="00010445">
            <w:pPr>
              <w:pStyle w:val="a3"/>
              <w:jc w:val="both"/>
            </w:pPr>
            <w:r w:rsidRPr="00701D85">
              <w:t xml:space="preserve">Приём заявлений и организация работы по </w:t>
            </w:r>
            <w:r w:rsidRPr="00701D85">
              <w:lastRenderedPageBreak/>
              <w:t>предоставлению социальной выплаты молодым семьям-участникам подпрограммы «Обеспечение жильем молодых семей» федеральной целевой программы «Жилище» на 2015-2020 годы, проживающих на территории городского 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5" w:rsidRPr="00701D85" w:rsidRDefault="00010445" w:rsidP="003D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 спорту и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молодёжной политики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701D85">
              <w:rPr>
                <w:color w:val="000000"/>
                <w:sz w:val="22"/>
                <w:szCs w:val="22"/>
              </w:rPr>
              <w:lastRenderedPageBreak/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701D85">
              <w:rPr>
                <w:color w:val="000000"/>
                <w:sz w:val="22"/>
                <w:szCs w:val="22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0445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5" w:rsidRPr="00701D85" w:rsidRDefault="00010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об объектах культурного наследия (памятники истории и культуры) местного и регионального значения, расположенных на территории городского округа город Михайловка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45" w:rsidRPr="00701D85" w:rsidRDefault="00010445" w:rsidP="003D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культуре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01.09.2015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01.09.2015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445" w:rsidRPr="00701D85" w:rsidRDefault="00010445" w:rsidP="003D7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D70C1" w:rsidRPr="00701D85" w:rsidTr="00666535">
        <w:trPr>
          <w:trHeight w:val="269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Услуги в сфере имущественного комплекса</w:t>
            </w: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объектов муниципальной собственности городского 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70C1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DE34B9" w:rsidP="003D7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3D70C1" w:rsidP="003D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правоустанавливающие документы на объекты муниципальной собственности городского 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70C1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DE34B9" w:rsidP="003D7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3D70C1" w:rsidP="003D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договоров аренды, безвозмездного  пользования объектов муниципальной собственности городского 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 объектов муниципальной собственности  городского 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70C1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DE34B9" w:rsidP="003D7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3D70C1" w:rsidP="003D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об объектах недвижимого имущества, находящихся в </w:t>
            </w:r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имуществом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lastRenderedPageBreak/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6976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6" w:rsidRPr="00701D85" w:rsidRDefault="009F6976" w:rsidP="009F69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6" w:rsidRPr="00701D85" w:rsidRDefault="009F6976" w:rsidP="009F6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муниципальной собственности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76" w:rsidRPr="00701D85" w:rsidRDefault="009F6976" w:rsidP="009F6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76" w:rsidRPr="00701D85" w:rsidRDefault="009F6976" w:rsidP="009F697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6976" w:rsidRPr="00701D85" w:rsidRDefault="009F6976" w:rsidP="009F697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76" w:rsidRPr="00701D85" w:rsidRDefault="009F6976" w:rsidP="009F697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6976" w:rsidRPr="00701D85" w:rsidRDefault="009F6976" w:rsidP="009F697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76" w:rsidRPr="00701D85" w:rsidRDefault="009F6976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</w:t>
            </w:r>
            <w:r w:rsidR="0095525E" w:rsidRPr="00701D85">
              <w:rPr>
                <w:rFonts w:ascii="Times New Roman" w:hAnsi="Times New Roman" w:cs="Times New Roman"/>
                <w:lang w:eastAsia="ru-RU"/>
              </w:rPr>
              <w:t>5</w:t>
            </w:r>
            <w:r w:rsidRPr="00701D85">
              <w:rPr>
                <w:rFonts w:ascii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76" w:rsidRPr="00701D85" w:rsidRDefault="009F6976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</w:t>
            </w:r>
            <w:r w:rsidR="0095525E" w:rsidRPr="00701D85">
              <w:rPr>
                <w:rFonts w:ascii="Times New Roman" w:hAnsi="Times New Roman" w:cs="Times New Roman"/>
                <w:lang w:eastAsia="ru-RU"/>
              </w:rPr>
              <w:t>5</w:t>
            </w:r>
            <w:r w:rsidRPr="00701D85">
              <w:rPr>
                <w:rFonts w:ascii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76" w:rsidRPr="00701D85" w:rsidRDefault="009F6976" w:rsidP="009F6976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70C1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DE34B9" w:rsidP="003D7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3D70C1" w:rsidP="003D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Сверка поступлений платежей по договору аренды нежилого помещения и земельного участка на территории городского 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70C1" w:rsidRPr="00701D85" w:rsidTr="0077620D">
        <w:trPr>
          <w:trHeight w:val="15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DE34B9" w:rsidP="003D7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3D70C1" w:rsidP="003D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имуществ, находящемся в муниципальной собственности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70C1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DE34B9" w:rsidP="003D7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3D70C1" w:rsidP="003D7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Приватизация жилого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70C1" w:rsidRPr="00701D85" w:rsidTr="00666535">
        <w:trPr>
          <w:trHeight w:val="269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1" w:rsidRPr="00701D85" w:rsidRDefault="003D70C1" w:rsidP="003D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Услуги в сфере земельных отношений</w:t>
            </w:r>
          </w:p>
          <w:p w:rsidR="003D70C1" w:rsidRPr="00701D85" w:rsidRDefault="003D70C1" w:rsidP="003D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права  аренды, постоянного (бессрочного)  пользования, безвозмездного срочного пользования,  пожизненного  наследуемого владения  земельными участками, находящимися в муниципальной собственности, и земельными участками, государственная собственность на которые не разграничена расположенными на территории   городского округа город Михайловка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схемы  расположения   земельного участка или земельных участков на кадастровом плане территории, находящихся в  муниципальной собственности, и земельных участков, </w:t>
            </w:r>
            <w:r w:rsidRPr="00701D8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01.09.2015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 согласовании   предоставления  земельного  участка, находящегося   в  муниципальной собственности, а так же  </w:t>
            </w:r>
            <w:r w:rsidRPr="00701D8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01.09.2015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Предоставление  в  аренду, собственность, постоянное  (бессрочное) пользование,  безвозмездное пользование   земельных участков  из состава  земель  государственная собственность на которые не разграничена  и находящихся в муниципальной собственности   на  территории   городского округа город Михайловка Волгоградской области без проведения торгов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01.09.2015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в  собственность  бесплатно земельных участков  садоводам, огородникам, дачникам  и  их  садоводческим, огородническим  и  дачным  некоммерческим объединениям на  территории   городского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земельных отношений Администрации городского округа город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Постановка  на   учет  льготных  категорий  граждан с целью последующего   предоставления  земельных участков в собственность  бесплатно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01.09.2015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01044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</w:t>
            </w:r>
            <w:r w:rsidR="00010445" w:rsidRPr="00701D85">
              <w:rPr>
                <w:rFonts w:ascii="Times New Roman" w:hAnsi="Times New Roman" w:cs="Times New Roman"/>
                <w:lang w:eastAsia="ru-RU"/>
              </w:rPr>
              <w:t>5</w:t>
            </w:r>
            <w:r w:rsidRPr="00701D85">
              <w:rPr>
                <w:rFonts w:ascii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01044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</w:t>
            </w:r>
            <w:r w:rsidR="00010445" w:rsidRPr="00701D85">
              <w:rPr>
                <w:rFonts w:ascii="Times New Roman" w:hAnsi="Times New Roman" w:cs="Times New Roman"/>
                <w:lang w:eastAsia="ru-RU"/>
              </w:rPr>
              <w:t>5</w:t>
            </w:r>
            <w:r w:rsidRPr="00701D85">
              <w:rPr>
                <w:rFonts w:ascii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Предоставление  льготным  категориям  граждан  в собственность  бесплатно земельных участков, находящихся  в  собственности муниципального образования, а также  из состава  земель государственная собственность на которые не разграничена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01.09.2015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правоустанавливающие документы на  земельный  участок, расположенный  </w:t>
            </w:r>
            <w:r w:rsidRPr="0070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городского 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Утверждение  результатов  межевания  границ  земельного  участка (или изменение площади  земельного  участка) на территории городского 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установленном действующим законодательством Российской Федерации порядке документов в уполномоченный орган, осуществляющий государственную регистрацию прав на недвижимое имущество и сделок с ним, для регистрации договоров аренды и изменений к ним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копии договоров аренды и договоров купли-продажи земельных участков, находящихся в муниципальной собственности городского округа город Михайловка, а также земельных участков, государственная собственность на которые не разграничена, расположенных на территории городского округа город Михайловка Волгоградской области, гражданам и юридическим лицам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государственной или муниципальной собственности, между собой таких земель и (или) земельных участков и земельных участков, находящихся в частной собственности на территории городского округа город Михайловка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01.09.2015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городского 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01.09.2015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за плату невостребованных земельных долей из состава земель сельскохозяйственного назначения, находящихся в муниципальной собственности, сельскохозяйственным предприятиям или крестьянским (фермерским) хозяйствам на территории городского округа город Михайловка Волгоградской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01.09.2015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1675AB">
        <w:trPr>
          <w:trHeight w:val="269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Услуги в сфере строительства</w:t>
            </w:r>
          </w:p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градостроительных планов земельных участков   на территории городского округа город Михайловка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акта приемочной комиссии после выполненных переустройства и (или) перепланировки жилых помещений  на территории городского округа город Михайловка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разрешения на ввод объектов в эксплуатацию на территории городского округа город Михайловка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Михайловка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 на территории городского округа город Михайловка.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584BD9">
        <w:trPr>
          <w:trHeight w:val="15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 на территории городского округа город Михайловка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установку рекламной конструкции на территории городского округа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Михайловка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градостроительства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lastRenderedPageBreak/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 на территории городского округа город Михайловка.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Предоставление  разрешения на отклонение от предельных параметров разрешенного строительства, реконструкции объекта капитального строительства на территории городского округа город Михайловка.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Присвоение (аннулирование) почтового адреса объекту недвижимости  на территории городского округа город Михайловка.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DC5B81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использование земель или земельного участка, находящихся в государственной или муниципальной собственности на территории городского округа город Михайловка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1675AB">
        <w:trPr>
          <w:trHeight w:val="269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Услуги в сфере жилищно-коммунального хозяйства</w:t>
            </w: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01.02.2016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социального найма жилого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в качестве нуждающихся в улучшении жилищных 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01.02.2016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Выдача копий ордеров, справок об очередности на жилье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01.02.2016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Перерегистрация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 (сертификата) на приобретение или строительство жилья отдельным категориям граждан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предоставления им по договорам социального найма жилых помещений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Выдача решения о регистрации граждан по месту жительства (пребывания) в муниципальное жилое помещение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у граждан </w:t>
            </w:r>
            <w:r w:rsidR="00F51A02" w:rsidRPr="00701D85">
              <w:rPr>
                <w:rFonts w:ascii="Times New Roman" w:hAnsi="Times New Roman" w:cs="Times New Roman"/>
                <w:b/>
                <w:sz w:val="24"/>
                <w:szCs w:val="24"/>
              </w:rPr>
              <w:t>наличия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признания их </w:t>
            </w:r>
            <w:proofErr w:type="gramStart"/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 в жилых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предоставляемых по договорам социального найма</w:t>
            </w:r>
          </w:p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жилищно-коммунального хозяйства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Открытие, изменение регулярных автобусных маршрутов на территории городского округа город Михайловка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10.07.2014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10.07.2014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01.02.2016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Заключение договоров найма жилых помещений специализированного жилищного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12.09.2014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12.09.2014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разрешения на вырубку или пересадку зеленых насаждений на территории городского округа город Михайловка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01.02.2016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E85217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Признание граждан </w:t>
            </w:r>
            <w:proofErr w:type="gramStart"/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малоимущими</w:t>
            </w:r>
            <w:proofErr w:type="gramEnd"/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целях освобождения их от платы за </w:t>
            </w:r>
            <w:proofErr w:type="spellStart"/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найм</w:t>
            </w:r>
            <w:proofErr w:type="spellEnd"/>
            <w:r w:rsidRPr="00701D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жилых помещений, предоставляемых им по договорам найма (или социального найма)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Услуги в сфере потребительского рынка и защиты прав потребителей</w:t>
            </w:r>
          </w:p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270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Выдача разрешени</w:t>
            </w:r>
            <w:r w:rsidR="002705A8" w:rsidRPr="00701D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розничного рынка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FB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B1453"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</w:t>
            </w:r>
            <w:r w:rsidR="00FB1453"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потребительско</w:t>
            </w:r>
            <w:r w:rsidR="00FB1453" w:rsidRPr="00701D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 рынк</w:t>
            </w:r>
            <w:r w:rsidR="00FB1453" w:rsidRPr="00701D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01.</w:t>
            </w: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субъектам малого и среднего предпринимательства городского округа город Михайловка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FB1453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потребительскому рынку администрации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lastRenderedPageBreak/>
              <w:t>01.</w:t>
            </w: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2705A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</w:t>
            </w:r>
            <w:r w:rsidR="002705A8" w:rsidRPr="00701D85">
              <w:rPr>
                <w:rFonts w:ascii="Times New Roman" w:hAnsi="Times New Roman" w:cs="Times New Roman"/>
                <w:lang w:eastAsia="ru-RU"/>
              </w:rPr>
              <w:t>09</w:t>
            </w:r>
            <w:r w:rsidRPr="00701D85">
              <w:rPr>
                <w:rFonts w:ascii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2705A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</w:t>
            </w:r>
            <w:r w:rsidR="002705A8" w:rsidRPr="00701D85">
              <w:rPr>
                <w:rFonts w:ascii="Times New Roman" w:hAnsi="Times New Roman" w:cs="Times New Roman"/>
                <w:lang w:eastAsia="ru-RU"/>
              </w:rPr>
              <w:t>9</w:t>
            </w:r>
            <w:r w:rsidRPr="00701D85">
              <w:rPr>
                <w:rFonts w:ascii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25E" w:rsidRPr="00701D85" w:rsidTr="0095525E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Субсидирование начинающих субъектов малого предпринимате</w:t>
            </w:r>
            <w:r w:rsidR="002705A8" w:rsidRPr="00701D85">
              <w:rPr>
                <w:rFonts w:ascii="Times New Roman" w:hAnsi="Times New Roman" w:cs="Times New Roman"/>
                <w:sz w:val="24"/>
                <w:szCs w:val="24"/>
              </w:rPr>
              <w:t>льства, за счет средств субсидии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бюджета, источником финансового обеспечения которых является субсидия из федерального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FB1453" w:rsidP="009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потребительскому рынку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2705A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</w:t>
            </w:r>
            <w:r w:rsidR="002705A8" w:rsidRPr="00701D85">
              <w:rPr>
                <w:rFonts w:ascii="Times New Roman" w:hAnsi="Times New Roman" w:cs="Times New Roman"/>
                <w:lang w:eastAsia="ru-RU"/>
              </w:rPr>
              <w:t>9</w:t>
            </w:r>
            <w:r w:rsidRPr="00701D85">
              <w:rPr>
                <w:rFonts w:ascii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2705A8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</w:t>
            </w:r>
            <w:r w:rsidR="002705A8" w:rsidRPr="00701D85">
              <w:rPr>
                <w:rFonts w:ascii="Times New Roman" w:hAnsi="Times New Roman" w:cs="Times New Roman"/>
                <w:lang w:eastAsia="ru-RU"/>
              </w:rPr>
              <w:t>9</w:t>
            </w:r>
            <w:r w:rsidRPr="00701D85">
              <w:rPr>
                <w:rFonts w:ascii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VIII. Услуги в сфере архивного фонда</w:t>
            </w: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D85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информации по документам архивных фондов, находящихся на хранении в архивном отделе администрации городского округа город Михайловка</w:t>
            </w:r>
          </w:p>
          <w:p w:rsidR="0095525E" w:rsidRPr="00701D85" w:rsidRDefault="0095525E" w:rsidP="0095525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Архивный отдел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01.</w:t>
            </w: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D85">
              <w:rPr>
                <w:rFonts w:ascii="Times New Roman" w:hAnsi="Times New Roman" w:cs="Times New Roman"/>
                <w:sz w:val="22"/>
                <w:szCs w:val="22"/>
              </w:rPr>
              <w:t>Организация приема документов от юридических 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Архивный отдел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01.</w:t>
            </w: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D85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для исследователей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Архивный отдел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01.</w:t>
            </w: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IX. Иные сферы деятельности</w:t>
            </w:r>
          </w:p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 xml:space="preserve">Выдача выписки из </w:t>
            </w:r>
            <w:proofErr w:type="spellStart"/>
            <w:r w:rsidRPr="00701D85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701D85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Отделы</w:t>
            </w: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1D85">
              <w:rPr>
                <w:rFonts w:ascii="Times New Roman" w:hAnsi="Times New Roman" w:cs="Times New Roman"/>
                <w:color w:val="000000"/>
              </w:rPr>
              <w:t>Арчединской</w:t>
            </w:r>
            <w:proofErr w:type="spellEnd"/>
            <w:r w:rsidRPr="00701D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1D85">
              <w:rPr>
                <w:rFonts w:ascii="Times New Roman" w:hAnsi="Times New Roman" w:cs="Times New Roman"/>
                <w:color w:val="000000"/>
              </w:rPr>
              <w:t>Безымянской</w:t>
            </w:r>
            <w:proofErr w:type="spellEnd"/>
            <w:r w:rsidRPr="00701D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1D85">
              <w:rPr>
                <w:rFonts w:ascii="Times New Roman" w:hAnsi="Times New Roman" w:cs="Times New Roman"/>
                <w:color w:val="000000"/>
              </w:rPr>
              <w:t>Большовской</w:t>
            </w:r>
            <w:proofErr w:type="spellEnd"/>
            <w:r w:rsidRPr="00701D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1D85">
              <w:rPr>
                <w:rFonts w:ascii="Times New Roman" w:hAnsi="Times New Roman" w:cs="Times New Roman"/>
                <w:color w:val="000000"/>
              </w:rPr>
              <w:t>Етеревской</w:t>
            </w:r>
            <w:proofErr w:type="spellEnd"/>
            <w:r w:rsidRPr="00701D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1D85">
              <w:rPr>
                <w:rFonts w:ascii="Times New Roman" w:hAnsi="Times New Roman" w:cs="Times New Roman"/>
                <w:color w:val="000000"/>
              </w:rPr>
              <w:t>Карагичевской</w:t>
            </w:r>
            <w:proofErr w:type="spellEnd"/>
            <w:r w:rsidRPr="00701D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1D85">
              <w:rPr>
                <w:rFonts w:ascii="Times New Roman" w:hAnsi="Times New Roman" w:cs="Times New Roman"/>
                <w:color w:val="000000"/>
              </w:rPr>
              <w:t>Катасоновской</w:t>
            </w:r>
            <w:proofErr w:type="spellEnd"/>
            <w:r w:rsidRPr="00701D85">
              <w:rPr>
                <w:rFonts w:ascii="Times New Roman" w:hAnsi="Times New Roman" w:cs="Times New Roman"/>
                <w:color w:val="000000"/>
              </w:rPr>
              <w:t xml:space="preserve">, Октябрьской, </w:t>
            </w:r>
            <w:proofErr w:type="spellStart"/>
            <w:r w:rsidRPr="00701D85">
              <w:rPr>
                <w:rFonts w:ascii="Times New Roman" w:hAnsi="Times New Roman" w:cs="Times New Roman"/>
                <w:color w:val="000000"/>
              </w:rPr>
              <w:t>Отрадненской</w:t>
            </w:r>
            <w:proofErr w:type="spellEnd"/>
            <w:r w:rsidRPr="00701D85">
              <w:rPr>
                <w:rFonts w:ascii="Times New Roman" w:hAnsi="Times New Roman" w:cs="Times New Roman"/>
                <w:color w:val="000000"/>
              </w:rPr>
              <w:t xml:space="preserve">, Раздорской, Раковской, </w:t>
            </w:r>
            <w:proofErr w:type="spellStart"/>
            <w:r w:rsidRPr="00701D85">
              <w:rPr>
                <w:rFonts w:ascii="Times New Roman" w:hAnsi="Times New Roman" w:cs="Times New Roman"/>
                <w:color w:val="000000"/>
              </w:rPr>
              <w:t>Сидорской</w:t>
            </w:r>
            <w:proofErr w:type="spellEnd"/>
            <w:r w:rsidRPr="00701D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01D85">
              <w:rPr>
                <w:rFonts w:ascii="Times New Roman" w:hAnsi="Times New Roman" w:cs="Times New Roman"/>
                <w:color w:val="000000"/>
              </w:rPr>
              <w:t>Сенновской</w:t>
            </w:r>
            <w:proofErr w:type="spellEnd"/>
            <w:r w:rsidRPr="00701D85">
              <w:rPr>
                <w:rFonts w:ascii="Times New Roman" w:hAnsi="Times New Roman" w:cs="Times New Roman"/>
                <w:color w:val="000000"/>
              </w:rPr>
              <w:t>, Совхозной, Троицкой сельских территорий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01.07.2013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01.07.2013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Регистрация трудового договора с работодателем - физическим лицом, не являющимся индивидуальным предпринимателем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FB1453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потребительскому рынку администрации городского округа город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01.04.2013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XI</w:t>
            </w:r>
            <w:r w:rsidRPr="007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Услуги в сфере опеки и попечительства</w:t>
            </w:r>
          </w:p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Подбор, учет и подготовка граждан, выразивших желание стать опекунами и попечителями либо принять детей, оставшихся без родителей, в семью на воспитание в иных установленных семейным законодательством формах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Отдел по опеке и попечительству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01.10.2014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01.10.2014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01.02.2016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Принятие решения о назначении опекунами 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Отдел по опеке и попечительству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01.10.2014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01.10.2014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01.02.2016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Выдача предварительного разрешения на изменение имени, фамилии ребенка, не достигшего 14-летнего возраста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Отдел по опеке и попечительству администрации городского округа город Михайловка</w:t>
            </w:r>
          </w:p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01.10.2014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01.10.2014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Отдел по опеке и попечительству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Выдача разрешения на раздельное проживание попечителя с подопечным, достигшим шестнадцати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Отдел по опеке и попечительству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Выдача предварительного разрешения на совершение сделок с имуществом несовершеннолетних подопечных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Отдел по опеке и попечительству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Временное устройство несовершеннолетних в образовательные и медицинские организации для детей-сирот и детей, оставшихся без попечения родителей, на полное государственное обеспечение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Отдел по опеке и попечительству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01.02.2016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701D85">
              <w:rPr>
                <w:rFonts w:ascii="Times New Roman" w:hAnsi="Times New Roman" w:cs="Times New Roman"/>
              </w:rPr>
              <w:t>дееспособным</w:t>
            </w:r>
            <w:proofErr w:type="gramEnd"/>
            <w:r w:rsidRPr="00701D85">
              <w:rPr>
                <w:rFonts w:ascii="Times New Roman" w:hAnsi="Times New Roman" w:cs="Times New Roman"/>
              </w:rPr>
              <w:t xml:space="preserve"> (эмансипированным)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Отдел по опеке и попечительству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Отдел по опеке и попечительству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Отдел по опеке и попечительству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01044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</w:t>
            </w:r>
            <w:r w:rsidR="00010445" w:rsidRPr="00701D85">
              <w:rPr>
                <w:rFonts w:ascii="Times New Roman" w:hAnsi="Times New Roman" w:cs="Times New Roman"/>
                <w:lang w:eastAsia="ru-RU"/>
              </w:rPr>
              <w:t>6</w:t>
            </w:r>
            <w:r w:rsidRPr="00701D85">
              <w:rPr>
                <w:rFonts w:ascii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денежных средств на содержание ребенка, находящегося под опекой или попечительством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8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по опеке и попечительству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7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Услуги в сфере социальной защиты населения</w:t>
            </w: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Предоставление  гражданам субсидий на оплату жилого помещения и коммунальных услуг.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>Отдел жилищных субсидий администрации городского округа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eastAsia="ru-RU"/>
              </w:rPr>
              <w:t>01.04.2015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5525E" w:rsidRPr="00701D85" w:rsidTr="00666535">
        <w:trPr>
          <w:trHeight w:val="269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70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Услуги в сфере регистрации актов гражданского состояния</w:t>
            </w:r>
          </w:p>
        </w:tc>
      </w:tr>
      <w:tr w:rsidR="0095525E" w:rsidRPr="00701D85" w:rsidTr="00666535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1D8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Прием и выдача документов о государственной регистрации актов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состояния: рождения, заключения брака, расторжения брака, усыновления (удочерения), усыновления отцовства, перемены имени, смерти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5E" w:rsidRPr="00701D85" w:rsidRDefault="0095525E" w:rsidP="00955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gramStart"/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записи актов гражданского состояния </w:t>
            </w:r>
            <w:r w:rsidRPr="0070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</w:t>
            </w:r>
            <w:proofErr w:type="gramEnd"/>
            <w:r w:rsidRPr="00701D85">
              <w:rPr>
                <w:rFonts w:ascii="Times New Roman" w:hAnsi="Times New Roman" w:cs="Times New Roman"/>
                <w:sz w:val="24"/>
                <w:szCs w:val="24"/>
              </w:rPr>
              <w:t xml:space="preserve"> город Михайловка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lastRenderedPageBreak/>
              <w:t>01.02.2010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701D85">
              <w:rPr>
                <w:rFonts w:ascii="Times New Roman" w:hAnsi="Times New Roman" w:cs="Times New Roman"/>
                <w:color w:val="000000"/>
                <w:lang w:val="en-US" w:eastAsia="ru-RU"/>
              </w:rPr>
              <w:t>01.01.2011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5E" w:rsidRPr="00701D85" w:rsidRDefault="0095525E" w:rsidP="009552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A76CB" w:rsidRPr="00701D85" w:rsidRDefault="006A76CB" w:rsidP="00851206"/>
    <w:p w:rsidR="0087465F" w:rsidRPr="00701D85" w:rsidRDefault="0087465F" w:rsidP="00851206"/>
    <w:tbl>
      <w:tblPr>
        <w:tblW w:w="10340" w:type="dxa"/>
        <w:tblInd w:w="-106" w:type="dxa"/>
        <w:tblLook w:val="00A0"/>
      </w:tblPr>
      <w:tblGrid>
        <w:gridCol w:w="760"/>
        <w:gridCol w:w="9580"/>
      </w:tblGrid>
      <w:tr w:rsidR="006A76CB" w:rsidRPr="00701D85">
        <w:trPr>
          <w:trHeight w:val="255"/>
        </w:trPr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CB" w:rsidRPr="00701D85" w:rsidRDefault="006A76CB" w:rsidP="00D131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01D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примечание (этапы перевода государственных и муниципальных услуг в электронную форму):</w:t>
            </w:r>
          </w:p>
        </w:tc>
      </w:tr>
      <w:tr w:rsidR="006A76CB" w:rsidRPr="00701D85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CB" w:rsidRPr="00701D85" w:rsidRDefault="006A76CB" w:rsidP="00D131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CB" w:rsidRPr="00701D85" w:rsidRDefault="006A76CB" w:rsidP="00D131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01D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этап:</w:t>
            </w:r>
            <w:r w:rsidRPr="00701D8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</w:t>
            </w:r>
          </w:p>
        </w:tc>
      </w:tr>
      <w:tr w:rsidR="006A76CB" w:rsidRPr="00701D85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CB" w:rsidRPr="00701D85" w:rsidRDefault="006A76CB" w:rsidP="00D131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CB" w:rsidRPr="00701D85" w:rsidRDefault="006A76CB" w:rsidP="00D131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01D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этап:</w:t>
            </w:r>
            <w:r w:rsidRPr="00701D8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</w:t>
            </w:r>
          </w:p>
        </w:tc>
      </w:tr>
      <w:tr w:rsidR="006A76CB" w:rsidRPr="00701D85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CB" w:rsidRPr="00701D85" w:rsidRDefault="006A76CB" w:rsidP="00D131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CB" w:rsidRPr="00701D85" w:rsidRDefault="006A76CB" w:rsidP="00D131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01D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этап:</w:t>
            </w:r>
            <w:r w:rsidRPr="00701D8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обеспечение возможности для заявителей в целях получения услуги представлять документы в электронном виде с использованием портала государственных и муниципальных услуг (функций)</w:t>
            </w:r>
          </w:p>
        </w:tc>
      </w:tr>
      <w:tr w:rsidR="006A76CB" w:rsidRPr="00701D85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CB" w:rsidRPr="00701D85" w:rsidRDefault="006A76CB" w:rsidP="00D131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CB" w:rsidRPr="00701D85" w:rsidRDefault="006A76CB" w:rsidP="00D131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01D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этап:</w:t>
            </w:r>
            <w:r w:rsidRPr="00701D8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обеспечение возможности для заявителей осуществлять с использованием портала государственных и муниципальных услуг (функций) мониторинг хода предоставления услуги (исполнения функции)</w:t>
            </w:r>
          </w:p>
        </w:tc>
      </w:tr>
      <w:tr w:rsidR="006A76CB" w:rsidRPr="0043760A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CB" w:rsidRPr="00701D85" w:rsidRDefault="006A76CB" w:rsidP="00D131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CB" w:rsidRPr="00D13185" w:rsidRDefault="006A76CB" w:rsidP="00D131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01D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этап:</w:t>
            </w:r>
            <w:r w:rsidRPr="00701D8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обеспечение </w:t>
            </w:r>
            <w:proofErr w:type="gramStart"/>
            <w:r w:rsidRPr="00701D8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возможности получения результатов предоставления услуги</w:t>
            </w:r>
            <w:proofErr w:type="gramEnd"/>
            <w:r w:rsidRPr="00701D8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 электронном виде на портале государственных и муниципальных услуг (функций), если это не запрещено федеральным законом</w:t>
            </w:r>
          </w:p>
        </w:tc>
      </w:tr>
    </w:tbl>
    <w:p w:rsidR="006A76CB" w:rsidRDefault="006A76CB" w:rsidP="00851206"/>
    <w:sectPr w:rsidR="006A76CB" w:rsidSect="00D1318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B5BA2"/>
    <w:rsid w:val="00010445"/>
    <w:rsid w:val="00015F1D"/>
    <w:rsid w:val="00040A50"/>
    <w:rsid w:val="000766E8"/>
    <w:rsid w:val="00082242"/>
    <w:rsid w:val="0008451F"/>
    <w:rsid w:val="000862AD"/>
    <w:rsid w:val="000E4133"/>
    <w:rsid w:val="001657EC"/>
    <w:rsid w:val="001675AB"/>
    <w:rsid w:val="001769F7"/>
    <w:rsid w:val="001774EF"/>
    <w:rsid w:val="00183A4B"/>
    <w:rsid w:val="001B1CB3"/>
    <w:rsid w:val="001C2785"/>
    <w:rsid w:val="001C433D"/>
    <w:rsid w:val="001C4BBA"/>
    <w:rsid w:val="001D7054"/>
    <w:rsid w:val="001E092E"/>
    <w:rsid w:val="002224A2"/>
    <w:rsid w:val="0023170B"/>
    <w:rsid w:val="00243E5E"/>
    <w:rsid w:val="002705A8"/>
    <w:rsid w:val="002951B6"/>
    <w:rsid w:val="002F094E"/>
    <w:rsid w:val="002F2A04"/>
    <w:rsid w:val="00356087"/>
    <w:rsid w:val="003853FB"/>
    <w:rsid w:val="003945BD"/>
    <w:rsid w:val="003A7B43"/>
    <w:rsid w:val="003B2170"/>
    <w:rsid w:val="003D70C1"/>
    <w:rsid w:val="0041629E"/>
    <w:rsid w:val="0043760A"/>
    <w:rsid w:val="004632F8"/>
    <w:rsid w:val="00481713"/>
    <w:rsid w:val="004C63D7"/>
    <w:rsid w:val="004E4D94"/>
    <w:rsid w:val="0052246A"/>
    <w:rsid w:val="0052696E"/>
    <w:rsid w:val="00542D06"/>
    <w:rsid w:val="005575D0"/>
    <w:rsid w:val="00584BD9"/>
    <w:rsid w:val="005A1149"/>
    <w:rsid w:val="005A4C18"/>
    <w:rsid w:val="00610706"/>
    <w:rsid w:val="0062364D"/>
    <w:rsid w:val="00666535"/>
    <w:rsid w:val="006A76CB"/>
    <w:rsid w:val="006F2360"/>
    <w:rsid w:val="006F77CA"/>
    <w:rsid w:val="00701D85"/>
    <w:rsid w:val="00721B02"/>
    <w:rsid w:val="00767889"/>
    <w:rsid w:val="0077620D"/>
    <w:rsid w:val="007E2CE0"/>
    <w:rsid w:val="007F259C"/>
    <w:rsid w:val="0084768A"/>
    <w:rsid w:val="00851206"/>
    <w:rsid w:val="00864E11"/>
    <w:rsid w:val="0087465F"/>
    <w:rsid w:val="00883E39"/>
    <w:rsid w:val="008857E2"/>
    <w:rsid w:val="008A193C"/>
    <w:rsid w:val="008B310B"/>
    <w:rsid w:val="008F245E"/>
    <w:rsid w:val="00903851"/>
    <w:rsid w:val="009461D1"/>
    <w:rsid w:val="0095525E"/>
    <w:rsid w:val="00962451"/>
    <w:rsid w:val="00987A75"/>
    <w:rsid w:val="009B522C"/>
    <w:rsid w:val="009C7DED"/>
    <w:rsid w:val="009D6920"/>
    <w:rsid w:val="009F6976"/>
    <w:rsid w:val="00A95234"/>
    <w:rsid w:val="00AA05FE"/>
    <w:rsid w:val="00AB1C5E"/>
    <w:rsid w:val="00AC1EA6"/>
    <w:rsid w:val="00AE54D9"/>
    <w:rsid w:val="00AF2B1D"/>
    <w:rsid w:val="00B10FB2"/>
    <w:rsid w:val="00B31459"/>
    <w:rsid w:val="00B430A4"/>
    <w:rsid w:val="00B81D95"/>
    <w:rsid w:val="00BC54DB"/>
    <w:rsid w:val="00C02FD2"/>
    <w:rsid w:val="00C46219"/>
    <w:rsid w:val="00C50E6E"/>
    <w:rsid w:val="00C75B58"/>
    <w:rsid w:val="00C91956"/>
    <w:rsid w:val="00C92604"/>
    <w:rsid w:val="00CC2756"/>
    <w:rsid w:val="00CC757C"/>
    <w:rsid w:val="00CF283E"/>
    <w:rsid w:val="00CF5390"/>
    <w:rsid w:val="00D13185"/>
    <w:rsid w:val="00D17B7F"/>
    <w:rsid w:val="00D5446A"/>
    <w:rsid w:val="00D61108"/>
    <w:rsid w:val="00D84C0F"/>
    <w:rsid w:val="00D86980"/>
    <w:rsid w:val="00DA0DA3"/>
    <w:rsid w:val="00DB5BA2"/>
    <w:rsid w:val="00DC5B81"/>
    <w:rsid w:val="00DE05BC"/>
    <w:rsid w:val="00DE34B9"/>
    <w:rsid w:val="00E85217"/>
    <w:rsid w:val="00EF2ECB"/>
    <w:rsid w:val="00F13436"/>
    <w:rsid w:val="00F13D5F"/>
    <w:rsid w:val="00F517CD"/>
    <w:rsid w:val="00F51A02"/>
    <w:rsid w:val="00F52B5F"/>
    <w:rsid w:val="00F924DF"/>
    <w:rsid w:val="00FB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8A193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3">
    <w:name w:val="Содержимое таблицы"/>
    <w:basedOn w:val="a"/>
    <w:rsid w:val="00AE54D9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2">
    <w:name w:val="Знак1 Знак Знак Знак Знак Знак Знак2"/>
    <w:basedOn w:val="a"/>
    <w:uiPriority w:val="99"/>
    <w:rsid w:val="00AE54D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rsid w:val="00883E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5A11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8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3A4B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1"/>
    <w:basedOn w:val="a"/>
    <w:uiPriority w:val="99"/>
    <w:rsid w:val="00183A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Revision"/>
    <w:hidden/>
    <w:uiPriority w:val="99"/>
    <w:semiHidden/>
    <w:rsid w:val="007F259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8A193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3">
    <w:name w:val="Содержимое таблицы"/>
    <w:basedOn w:val="a"/>
    <w:rsid w:val="00AE54D9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2">
    <w:name w:val="Знак1 Знак Знак Знак Знак Знак Знак2"/>
    <w:basedOn w:val="a"/>
    <w:uiPriority w:val="99"/>
    <w:rsid w:val="00AE54D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rsid w:val="00883E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5A11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8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3A4B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1"/>
    <w:basedOn w:val="a"/>
    <w:uiPriority w:val="99"/>
    <w:rsid w:val="00183A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Revision"/>
    <w:hidden/>
    <w:uiPriority w:val="99"/>
    <w:semiHidden/>
    <w:rsid w:val="007F259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DS</cp:lastModifiedBy>
  <cp:revision>15</cp:revision>
  <cp:lastPrinted>2014-11-11T12:08:00Z</cp:lastPrinted>
  <dcterms:created xsi:type="dcterms:W3CDTF">2016-03-09T13:56:00Z</dcterms:created>
  <dcterms:modified xsi:type="dcterms:W3CDTF">2016-03-16T11:46:00Z</dcterms:modified>
</cp:coreProperties>
</file>